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6A" w:rsidRPr="004E3328" w:rsidRDefault="0038176A" w:rsidP="004E3328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4E3328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694D32">
        <w:rPr>
          <w:rFonts w:ascii="GHEA Grapalat" w:eastAsia="Times New Roman" w:hAnsi="GHEA Grapalat" w:cs="Sylfaen"/>
          <w:sz w:val="16"/>
          <w:szCs w:val="16"/>
          <w:lang w:val="hy-AM"/>
        </w:rPr>
        <w:t xml:space="preserve"> 62</w:t>
      </w:r>
      <w:r w:rsidRPr="004E3328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38176A" w:rsidRPr="004E3328" w:rsidRDefault="0038176A" w:rsidP="004E3328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E3328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4E332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4E3328">
        <w:rPr>
          <w:rFonts w:ascii="GHEA Grapalat" w:eastAsia="Times New Roman" w:hAnsi="GHEA Grapalat" w:cs="Sylfaen"/>
          <w:sz w:val="16"/>
          <w:szCs w:val="16"/>
        </w:rPr>
        <w:t>է</w:t>
      </w:r>
    </w:p>
    <w:p w:rsidR="0038176A" w:rsidRPr="004E3328" w:rsidRDefault="0038176A" w:rsidP="004E3328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E3328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4E3328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4E3328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38176A" w:rsidRPr="004E3328" w:rsidRDefault="0038176A" w:rsidP="004E3328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E3328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4E3328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4E3328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3C5E15" w:rsidRPr="004E3328" w:rsidRDefault="004D1B8A" w:rsidP="004E3328">
      <w:pPr>
        <w:spacing w:after="0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</w:t>
      </w:r>
      <w:r w:rsidR="00694D32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7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38176A" w:rsidRPr="004E3328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4E3328" w:rsidRDefault="00D45F52" w:rsidP="004E3328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Pr="004E3328" w:rsidRDefault="00113C7C" w:rsidP="004E3328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E3328">
        <w:rPr>
          <w:rFonts w:ascii="GHEA Grapalat" w:eastAsia="Times New Roman" w:hAnsi="GHEA Grapalat" w:cs="Times New Roman"/>
          <w:b/>
          <w:sz w:val="24"/>
          <w:szCs w:val="24"/>
        </w:rPr>
        <w:t xml:space="preserve">ՔԱՂԱՔԱՑԻԱԿԱՆ </w:t>
      </w:r>
      <w:r w:rsidR="003A3874" w:rsidRPr="004E332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ԾԱՌԱՅՈՒԹՅԱՆ </w:t>
      </w:r>
      <w:r w:rsidRPr="004E3328">
        <w:rPr>
          <w:rFonts w:ascii="GHEA Grapalat" w:eastAsia="Times New Roman" w:hAnsi="GHEA Grapalat" w:cs="Times New Roman"/>
          <w:b/>
          <w:sz w:val="24"/>
          <w:szCs w:val="24"/>
        </w:rPr>
        <w:t>ՊԱՇՏՈՆԻ ԱՆՁՆԱԳԻՐ</w:t>
      </w:r>
    </w:p>
    <w:p w:rsidR="003A3874" w:rsidRPr="004E3328" w:rsidRDefault="003A3874" w:rsidP="004E3328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4E3328" w:rsidRDefault="00C61C6B" w:rsidP="004E3328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E332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</w:t>
      </w:r>
      <w:r w:rsidR="00E519D4" w:rsidRPr="004E332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ՄԱՐՄՆԻ </w:t>
      </w:r>
      <w:r w:rsidR="0038176A" w:rsidRPr="004E332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ՀՍԿԻՉ ԿԵՏԵՐԻ ՀԱՄԱԿԱՐԳՄԱՆ </w:t>
      </w:r>
      <w:r w:rsidR="00D75032" w:rsidRPr="004E332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ԲԱԺՆԻ</w:t>
      </w:r>
      <w:r w:rsidR="00F54D85" w:rsidRPr="004E332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187FDF" w:rsidRPr="004E332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ԱՎԱԳ </w:t>
      </w:r>
      <w:r w:rsidR="00E66015" w:rsidRPr="004E332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ՄԱՍՆԱԳԵՏ</w:t>
      </w:r>
      <w:r w:rsidR="00F54D85" w:rsidRPr="004E332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</w:p>
    <w:p w:rsidR="00113C7C" w:rsidRPr="004E3328" w:rsidRDefault="00113C7C" w:rsidP="004E3328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4E3328" w:rsidRDefault="00113C7C" w:rsidP="004E3328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</w:tblGrid>
      <w:tr w:rsidR="003C5E15" w:rsidRPr="004E3328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E3328" w:rsidRDefault="003C5E15" w:rsidP="004E332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E33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4E332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4E33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E33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4E33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E33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B809E3" w:rsidTr="002C6FEB">
        <w:trPr>
          <w:trHeight w:val="5033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4E3328" w:rsidRDefault="003C5E15" w:rsidP="004E3328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E33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4E332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4E33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E33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4E33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E33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4E33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4E33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4E332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4E332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4E332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4E33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4E33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38176A" w:rsidRPr="004E33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սահմանային հսկիչ կետերի համակարգման </w:t>
            </w:r>
            <w:r w:rsidR="00F54D85" w:rsidRPr="004E33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բաժնի</w:t>
            </w:r>
            <w:r w:rsidR="00173CFF" w:rsidRPr="004E33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r w:rsidR="00173CFF" w:rsidRPr="004E33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="00173CFF" w:rsidRPr="004E33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54D85" w:rsidRPr="004E33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187FDF" w:rsidRPr="004E33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ավագ </w:t>
            </w:r>
            <w:r w:rsidR="00E66015" w:rsidRPr="004E33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մասնագետ </w:t>
            </w:r>
            <w:r w:rsidR="00F54D85" w:rsidRPr="004E33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E66015" w:rsidRPr="004E33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87FDF" w:rsidRPr="004E33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Ավագ </w:t>
            </w:r>
            <w:r w:rsidR="00E66015" w:rsidRPr="004E33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մասնագետ</w:t>
            </w:r>
            <w:r w:rsidR="00F54D85" w:rsidRPr="004E33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4E33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4E33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4E332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4E3328">
              <w:rPr>
                <w:rFonts w:ascii="GHEA Grapalat" w:hAnsi="GHEA Grapalat"/>
                <w:sz w:val="24"/>
                <w:szCs w:val="24"/>
              </w:rPr>
              <w:t>70-</w:t>
            </w:r>
            <w:r w:rsidR="00EA071D" w:rsidRPr="004E3328">
              <w:rPr>
                <w:rFonts w:ascii="GHEA Grapalat" w:hAnsi="GHEA Grapalat"/>
                <w:sz w:val="24"/>
                <w:szCs w:val="24"/>
              </w:rPr>
              <w:t>26.8</w:t>
            </w:r>
            <w:r w:rsidR="00C61C6B" w:rsidRPr="004E3328">
              <w:rPr>
                <w:rFonts w:ascii="GHEA Grapalat" w:hAnsi="GHEA Grapalat"/>
                <w:sz w:val="24"/>
                <w:szCs w:val="24"/>
              </w:rPr>
              <w:t>-</w:t>
            </w:r>
            <w:r w:rsidR="00E66015" w:rsidRPr="004E3328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EA071D" w:rsidRPr="004E3328">
              <w:rPr>
                <w:rFonts w:ascii="GHEA Grapalat" w:hAnsi="GHEA Grapalat"/>
                <w:sz w:val="24"/>
                <w:szCs w:val="24"/>
              </w:rPr>
              <w:t>5</w:t>
            </w:r>
            <w:r w:rsidR="000D109F" w:rsidRPr="004E3328">
              <w:rPr>
                <w:rFonts w:ascii="GHEA Grapalat" w:hAnsi="GHEA Grapalat"/>
                <w:sz w:val="24"/>
                <w:szCs w:val="24"/>
              </w:rPr>
              <w:t>-</w:t>
            </w:r>
            <w:r w:rsidR="008F1FEC" w:rsidRPr="004E332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4E3328">
              <w:rPr>
                <w:rFonts w:ascii="GHEA Grapalat" w:hAnsi="GHEA Grapalat"/>
                <w:sz w:val="24"/>
                <w:szCs w:val="24"/>
              </w:rPr>
              <w:t>)</w:t>
            </w:r>
            <w:r w:rsidRPr="004E332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4E33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4E33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E33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4E33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E33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4E33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E33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4E33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E33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4E33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E66015" w:rsidRPr="004E3328" w:rsidRDefault="00187FDF" w:rsidP="004E3328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4E33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Ավագ </w:t>
            </w:r>
            <w:r w:rsidR="00E66015" w:rsidRPr="004E33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մասնագ</w:t>
            </w:r>
            <w:r w:rsidR="00ED6921" w:rsidRPr="004E33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ետն անմիջական </w:t>
            </w:r>
            <w:r w:rsidR="00334754" w:rsidRPr="004E33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4E33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4E33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 w:rsidRPr="004E33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="00E66015" w:rsidRPr="004E33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 պետին</w:t>
            </w:r>
            <w:r w:rsidR="00E66015" w:rsidRPr="004E3328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  <w:p w:rsidR="008C7304" w:rsidRPr="004E3328" w:rsidRDefault="00E66015" w:rsidP="004E3328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4E33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4E33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4E33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4E33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4E33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4E33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4E33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4E33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4E33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4E33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4E33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4E33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187FDF" w:rsidRPr="004E33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Ավագ </w:t>
            </w:r>
            <w:r w:rsidRPr="004E33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մասնագ</w:t>
            </w:r>
            <w:r w:rsidRPr="004E33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ետի </w:t>
            </w:r>
            <w:r w:rsidR="00AA4C3B" w:rsidRPr="004E3328">
              <w:rPr>
                <w:rFonts w:ascii="GHEA Grapalat" w:hAnsi="GHEA Grapalat"/>
                <w:sz w:val="24"/>
                <w:lang w:val="hy-AM"/>
              </w:rPr>
              <w:t>բացակայության դեպքում նրան փոխարինում է</w:t>
            </w:r>
            <w:r w:rsidR="00726556" w:rsidRPr="004E3328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F0DF9" w:rsidRPr="004E3328"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="002C6FEB" w:rsidRPr="004E3328">
              <w:rPr>
                <w:rFonts w:ascii="GHEA Grapalat" w:hAnsi="GHEA Grapalat"/>
                <w:sz w:val="24"/>
                <w:lang w:val="hy-AM"/>
              </w:rPr>
              <w:t>գ</w:t>
            </w:r>
            <w:r w:rsidR="003A3874" w:rsidRPr="004E332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726556" w:rsidRPr="004E3328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8C7304" w:rsidRPr="004E3328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3C5E15" w:rsidRPr="004E3328" w:rsidRDefault="003C5E15" w:rsidP="004E3328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E33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4E33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4E33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4E33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3F590E" w:rsidRPr="003F590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4E33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3A3874" w:rsidRPr="004E33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4E33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4E3328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9F038F" w:rsidRPr="004E3328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</w:t>
            </w:r>
            <w:r w:rsidR="008802B3" w:rsidRPr="004E3328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B809E3" w:rsidTr="00726556">
        <w:trPr>
          <w:trHeight w:val="154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E3328" w:rsidRDefault="003C5E15" w:rsidP="004E3328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E33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4E3328" w:rsidRDefault="007C5CD9" w:rsidP="004E3328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4E3328" w:rsidRDefault="007C5CD9" w:rsidP="004E3328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E33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4E33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4E33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187FDF" w:rsidRPr="004E3328" w:rsidRDefault="00187FDF" w:rsidP="004E3328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702923" w:rsidRPr="004E3328" w:rsidRDefault="00702923" w:rsidP="004E3328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32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մեկ կանգառ, մեկ պատուհան համակարգում ներմուծվող, արտահանվող, տարանցիկ փոխադրվող սննդամթերքի, սննդամթերքի հետ անմիջական շփման մեջ գտնվող նյութերի, անասնաբուժական և բուսասանիտարական ենթահսկման ապրանքներն</w:t>
            </w:r>
            <w:r w:rsidRPr="004E33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4E3328">
              <w:rPr>
                <w:rFonts w:ascii="GHEA Grapalat" w:hAnsi="GHEA Grapalat" w:cs="Sylfaen"/>
                <w:sz w:val="24"/>
                <w:szCs w:val="24"/>
                <w:lang w:val="hy-AM"/>
              </w:rPr>
              <w:t>ուղեկցող փաստաթղթերի ներբեռնման աշխատանքները.</w:t>
            </w:r>
          </w:p>
          <w:p w:rsidR="00702923" w:rsidRPr="004E3328" w:rsidRDefault="00702923" w:rsidP="004E3328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3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սննդամթերքի, </w:t>
            </w:r>
            <w:r w:rsidRPr="004E33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4E33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</w:t>
            </w:r>
            <w:r w:rsidRPr="004E332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գտնվող նյութերի, անասնաբուժական և բուսասանիտարական ենթահսկման ապրանքների</w:t>
            </w:r>
            <w:r w:rsidRPr="004E33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4E3328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 ժամանակ ուղեկցվող փաստաթղթերի տվյալների հիման վրա մեկ կանգառ, մեկ պատուհան համակարգում էլեկտրոնային հայտի ստեղծման, մուտքագրման և փոխանցման աշխատանքները.</w:t>
            </w:r>
          </w:p>
          <w:p w:rsidR="00E10191" w:rsidRPr="00E10191" w:rsidRDefault="00702923" w:rsidP="00E10191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3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Բաժնի լիազորությունների շրջանակներում հաշվետվությունների, առաջարկությունների, տեղեկանքների և միջնորդագրերի նախապատրաստման աշխատանքները. </w:t>
            </w:r>
          </w:p>
          <w:p w:rsidR="00E10191" w:rsidRPr="00E10191" w:rsidRDefault="00E10191" w:rsidP="00E10191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1019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E10191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 տնտեսվարող սուբյեկտների խորհրդատվության տրամադրման աշխատանքները. </w:t>
            </w:r>
          </w:p>
          <w:p w:rsidR="00E10191" w:rsidRPr="004E3328" w:rsidRDefault="00E10191" w:rsidP="00E10191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1019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4E33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մեկ կանգառ, մեկ պատուհան էլեկտրոնային համակարգ մուտքագրված տվյալների վերաբերյալ շաբաթական, ամսական, եռամսյակային, կիսամյակային և տարեկան կամ այլ ժամկետային հաշվետվությունների պատրաստման և ներկայացման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Pr="00E10191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Pr="004E3328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Pr="00E1019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E10191" w:rsidRPr="00E10191" w:rsidRDefault="00E10191" w:rsidP="00E10191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1019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Pr="00E10191">
              <w:rPr>
                <w:rFonts w:ascii="GHEA Grapalat" w:hAnsi="GHEA Grapalat"/>
                <w:sz w:val="24"/>
                <w:szCs w:val="24"/>
                <w:lang w:val="hy-AM"/>
              </w:rPr>
              <w:t>ասնակցում է Կետերի գործունեության ընթացքում առաջացած խնդիրների վերաբերյալ պարզաբանումների տրամադրման աշխատանքներին.</w:t>
            </w:r>
          </w:p>
          <w:p w:rsidR="003F590E" w:rsidRPr="003F590E" w:rsidRDefault="00E10191" w:rsidP="003F590E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1019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մասնակցում </w:t>
            </w:r>
            <w:r w:rsidR="003F590E" w:rsidRPr="003F590E">
              <w:rPr>
                <w:rFonts w:ascii="GHEA Grapalat" w:hAnsi="GHEA Grapalat"/>
                <w:sz w:val="24"/>
                <w:szCs w:val="24"/>
                <w:lang w:val="hy-AM"/>
              </w:rPr>
              <w:t>է սահմանային հսկիչ կետերի գործունեության մեթոդական ղեկավարման և համակարգման աշխատանքներ</w:t>
            </w:r>
            <w:r w:rsidRPr="00E10191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="003F590E" w:rsidRPr="003F590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F590E" w:rsidRPr="003F590E" w:rsidRDefault="003F590E" w:rsidP="003F590E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F590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մասնակցում է Հայաստանի Հանրապետության տարածք այլ երկրներից կենդանիների և բույսերի վարակիչ հիվանդությունների ներթափանցումից պաշտպանելու՝ այդ թվում՝ Կետերին այլ երկրների անասնահամաճարակային վիճակի, արձանագրված վարակիչ հիվանդությունների, առկա սահմանափակումների վերաբերյալ՝ դրանց հետևելու ցուցումով տեղեկատվության տրամադրման գործընթացի նկատմամբ </w:t>
            </w:r>
            <w:r w:rsidR="00E1019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վերահսկ</w:t>
            </w:r>
            <w:r w:rsidRPr="003F590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ողության աշխատանքներին</w:t>
            </w:r>
            <w:r w:rsidRPr="003F590E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F590E" w:rsidRPr="003F590E" w:rsidRDefault="003F590E" w:rsidP="003F590E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F590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 xml:space="preserve">մասնակցում է </w:t>
            </w:r>
            <w:r w:rsidRPr="003F590E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 xml:space="preserve">սննդամթերքի, սննդամթերքի հետ անմիջական շփման մեջ գտնվող նյութերի, անասնաբուժական և բուսասանիտարական ենթահսկման ապրանքների ներմուծման, արտահանման գործընթացներում ուղեկցող փաստաթղթերի ուսումնասիրման, մեթոդական ցուցումների տրամադրման </w:t>
            </w:r>
            <w:r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աշխատանքներ</w:t>
            </w:r>
            <w:r w:rsidRPr="003F590E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ին.</w:t>
            </w:r>
          </w:p>
          <w:p w:rsidR="003F590E" w:rsidRPr="003F590E" w:rsidRDefault="003F590E" w:rsidP="003F590E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F590E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Pr="003F590E">
              <w:rPr>
                <w:rFonts w:ascii="GHEA Grapalat" w:hAnsi="GHEA Grapalat"/>
                <w:sz w:val="24"/>
                <w:szCs w:val="24"/>
                <w:lang w:val="hy-AM"/>
              </w:rPr>
              <w:t xml:space="preserve">ասնակցում է Կետերի կողմից Հայաստանի Հանրապետության օրենսդրության միատեսակ կիրառումն ապահովելուն ուղղված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աշխատանքներ</w:t>
            </w:r>
            <w:r w:rsidRPr="003F590E">
              <w:rPr>
                <w:rFonts w:ascii="GHEA Grapalat" w:hAnsi="GHEA Grapalat"/>
                <w:sz w:val="24"/>
                <w:szCs w:val="24"/>
                <w:lang w:val="hy-AM"/>
              </w:rPr>
              <w:t>ին.</w:t>
            </w:r>
          </w:p>
          <w:p w:rsidR="00EA071D" w:rsidRPr="004E3328" w:rsidRDefault="00EA071D" w:rsidP="004E3328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32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>մասնակցում է սննդամթերքի, անասնաբուժական և բուսասանիտարական ենթահսկման ապրանքների ներմուծման և արտահանման գործընթացներում ուղեկցող փաստաթղթերի ձևակերպման, հաշվառման և օգտագործման գործընթացների համակարգման աշխատանքներին</w:t>
            </w:r>
            <w:r w:rsidRPr="004E332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EA071D" w:rsidRPr="004E3328" w:rsidRDefault="00EA071D" w:rsidP="004E3328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32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lastRenderedPageBreak/>
              <w:t>մասնակցում է կատարողական չափանիշների, ցուցանիշների հիման վրա Կետերի աշխատանքների համակարգման աշխատանքներին, կազմում է աշխատանքային ծրագրերը և կատարում դրանք</w:t>
            </w:r>
            <w:r w:rsidRPr="004E332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EA071D" w:rsidRPr="004E3328" w:rsidRDefault="00EA071D" w:rsidP="004E3328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328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 է Բաժնի իրավասության շրջանակներում իրավական ակտերի նախագծերի մշակման աշխատանքներին.</w:t>
            </w:r>
          </w:p>
          <w:p w:rsidR="00EA071D" w:rsidRPr="00B809E3" w:rsidRDefault="00EA071D" w:rsidP="004E3328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328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 է ներմուծվող, արտահանվող, տարանցիկ փոխադրվող սննդամթերքի, սննդամթերքի հետ անմիջական շփման մեջ գտնվող նյութերի, անասնաբուժական և բուսասանիտարական ենթահսկման ապրանքների վերաբերյալ էլեկտրոնային բազաների ուսումնասիրության, ծրագրային թերությունների բացահայտման աշխատանքներին.</w:t>
            </w:r>
          </w:p>
          <w:p w:rsidR="00B809E3" w:rsidRPr="00B809E3" w:rsidRDefault="00B809E3" w:rsidP="004E3328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809E3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լաբորատորիաների կողմից տրամադրվող լաբորատոր փորձաքննությունների արձանագրությունների վերաբերյալ էլեկտրոնային բազա տվյալների մուտքագրման աշխատանքները.</w:t>
            </w:r>
          </w:p>
          <w:p w:rsidR="00350501" w:rsidRPr="004E3328" w:rsidRDefault="00350501" w:rsidP="004E3328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C5E15" w:rsidRPr="004E3328" w:rsidRDefault="007C5CD9" w:rsidP="004E3328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E3328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8D053A" w:rsidRPr="004E3328" w:rsidRDefault="008D053A" w:rsidP="004E3328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D053A" w:rsidRPr="004E3328" w:rsidRDefault="008D053A" w:rsidP="004E3328">
            <w:pPr>
              <w:numPr>
                <w:ilvl w:val="0"/>
                <w:numId w:val="32"/>
              </w:numPr>
              <w:spacing w:after="0"/>
              <w:ind w:right="11"/>
              <w:jc w:val="both"/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4E3328">
              <w:rPr>
                <w:rFonts w:ascii="GHEA Grapalat" w:eastAsia="Sylfaen" w:hAnsi="GHEA Grapalat" w:cs="Sylfaen"/>
                <w:sz w:val="24"/>
                <w:lang w:val="hy-AM"/>
              </w:rPr>
              <w:t xml:space="preserve">Տեսչական մարմնի կառուցվածքային ստորաբաժանումներից, տարածքային մարմիններից </w:t>
            </w:r>
            <w:r w:rsidR="003E6806" w:rsidRPr="004E3328">
              <w:rPr>
                <w:rFonts w:ascii="GHEA Grapalat" w:eastAsia="Sylfaen" w:hAnsi="GHEA Grapalat" w:cs="Sylfaen"/>
                <w:sz w:val="24"/>
                <w:lang w:val="hy-AM"/>
              </w:rPr>
              <w:t xml:space="preserve">կատարել </w:t>
            </w:r>
            <w:r w:rsidRPr="004E3328">
              <w:rPr>
                <w:rFonts w:ascii="GHEA Grapalat" w:eastAsia="Sylfaen" w:hAnsi="GHEA Grapalat" w:cs="Sylfaen"/>
                <w:sz w:val="24"/>
                <w:lang w:val="hy-AM"/>
              </w:rPr>
              <w:t>անհրաժեշտ</w:t>
            </w:r>
            <w:r w:rsidRPr="004E33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E3328">
              <w:rPr>
                <w:rFonts w:ascii="GHEA Grapalat" w:eastAsia="Sylfaen" w:hAnsi="GHEA Grapalat" w:cs="Sylfaen"/>
                <w:sz w:val="24"/>
                <w:lang w:val="hy-AM"/>
              </w:rPr>
              <w:t xml:space="preserve">հարցումներ, </w:t>
            </w:r>
            <w:r w:rsidR="00EA071D" w:rsidRPr="004E3328">
              <w:rPr>
                <w:rFonts w:ascii="GHEA Grapalat" w:eastAsia="Sylfaen" w:hAnsi="GHEA Grapalat" w:cs="Sylfaen"/>
                <w:sz w:val="24"/>
                <w:lang w:val="hy-AM"/>
              </w:rPr>
              <w:t xml:space="preserve">ստանալ անհրաժեշտ </w:t>
            </w:r>
            <w:r w:rsidRPr="004E3328">
              <w:rPr>
                <w:rFonts w:ascii="GHEA Grapalat" w:eastAsia="Sylfaen" w:hAnsi="GHEA Grapalat" w:cs="Sylfaen"/>
                <w:sz w:val="24"/>
                <w:lang w:val="hy-AM"/>
              </w:rPr>
              <w:t>փաստաթղթեր</w:t>
            </w:r>
            <w:r w:rsidR="00396097" w:rsidRPr="004E3328">
              <w:rPr>
                <w:rFonts w:ascii="MS Mincho" w:eastAsia="MS Mincho" w:hAnsi="MS Mincho" w:cs="MS Mincho"/>
                <w:sz w:val="24"/>
                <w:lang w:val="hy-AM"/>
              </w:rPr>
              <w:t>․</w:t>
            </w:r>
            <w:r w:rsidR="003E6806" w:rsidRPr="003E6806">
              <w:rPr>
                <w:rFonts w:ascii="MS Mincho" w:eastAsia="MS Mincho" w:hAnsi="MS Mincho" w:cs="MS Mincho"/>
                <w:sz w:val="24"/>
                <w:lang w:val="hy-AM"/>
              </w:rPr>
              <w:t xml:space="preserve"> </w:t>
            </w:r>
          </w:p>
          <w:p w:rsidR="00A60A12" w:rsidRPr="004E3328" w:rsidRDefault="00396097" w:rsidP="004E3328">
            <w:pPr>
              <w:numPr>
                <w:ilvl w:val="0"/>
                <w:numId w:val="32"/>
              </w:numPr>
              <w:spacing w:after="0"/>
              <w:ind w:right="11"/>
              <w:jc w:val="both"/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4E3328">
              <w:rPr>
                <w:rFonts w:ascii="GHEA Grapalat" w:eastAsia="MS Mincho" w:hAnsi="GHEA Grapalat" w:cs="MS Mincho"/>
                <w:sz w:val="24"/>
                <w:lang w:val="hy-AM"/>
              </w:rPr>
              <w:t>տնտեսվարող սուբյեկտից</w:t>
            </w:r>
            <w:r w:rsidR="00EA071D" w:rsidRPr="004E3328">
              <w:rPr>
                <w:rFonts w:ascii="GHEA Grapalat" w:eastAsia="MS Mincho" w:hAnsi="GHEA Grapalat" w:cs="MS Mincho"/>
                <w:sz w:val="24"/>
                <w:lang w:val="hy-AM"/>
              </w:rPr>
              <w:t xml:space="preserve"> </w:t>
            </w:r>
            <w:r w:rsidR="002C6FEB" w:rsidRPr="004E3328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պահանջել </w:t>
            </w:r>
            <w:r w:rsidR="00074114" w:rsidRPr="004E3328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երրորդ երկրներից </w:t>
            </w:r>
            <w:r w:rsidRPr="004E3328">
              <w:rPr>
                <w:rFonts w:ascii="GHEA Grapalat" w:eastAsia="MS Mincho" w:hAnsi="GHEA Grapalat" w:cs="MS Mincho"/>
                <w:sz w:val="24"/>
                <w:lang w:val="hy-AM"/>
              </w:rPr>
              <w:t>Հայաստանի Հանրապետություն անասանաբուժական դեղամիջոցի ներմուծման կամ արտահանման հայտ</w:t>
            </w:r>
            <w:r w:rsidRPr="004E3328">
              <w:rPr>
                <w:rFonts w:ascii="MS Mincho" w:eastAsia="MS Mincho" w:hAnsi="MS Mincho" w:cs="MS Mincho" w:hint="eastAsia"/>
                <w:sz w:val="24"/>
                <w:lang w:val="hy-AM"/>
              </w:rPr>
              <w:t>․</w:t>
            </w:r>
          </w:p>
          <w:p w:rsidR="002A0C65" w:rsidRPr="004E3328" w:rsidRDefault="002A0C65" w:rsidP="002A0C65">
            <w:pPr>
              <w:pStyle w:val="ListParagraph"/>
              <w:numPr>
                <w:ilvl w:val="0"/>
                <w:numId w:val="3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4E3328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սահմանային հսկիչ կետերից պահանջել և ստանալ յուրաքանչյուր օրվա ընթացքում </w:t>
            </w:r>
            <w:r w:rsidRPr="004E332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Հայաստանի Հանրապետություն ներմուծվող, Հայաստանի Հանրապետությունից արտահանվող, ինչպես նաև Հայաստանի Հանրապետության տարածքով տարանցիկ փոխադրվող սննդամթերքի անվտանգության տեսչական մարմնի ենթահսկման բեռների վերաբերյալ հաշվետվությունները</w:t>
            </w:r>
            <w:r w:rsidRPr="004E33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4E332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</w:p>
          <w:p w:rsidR="008D053A" w:rsidRPr="004E3328" w:rsidRDefault="008D053A" w:rsidP="004E3328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E33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2C6FEB" w:rsidRPr="004E33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4E3328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առջև դրված գործառույթների և խնդիրների իրականացման հետ կապված անհրաժեշտ տեղեկատվություն, փաստաթղթեր և նյութեր</w:t>
            </w:r>
            <w:r w:rsidRPr="004E33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D053A" w:rsidRPr="004E3328" w:rsidRDefault="00EA071D" w:rsidP="004E3328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E33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8D053A" w:rsidRPr="004E3328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առջև դրված խնդիրների և գործառույթների իրականացման հետ կապված հարցերի քննարկման նպատակով կազմակերպված խորհրդակցություններին, ժողովներին</w:t>
            </w:r>
            <w:r w:rsidR="002A0C65" w:rsidRPr="002A0C65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8D053A" w:rsidRPr="004E33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2A0C65" w:rsidRPr="002A0C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2A0C65" w:rsidRPr="004E33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աշխատանքային և մասնագիտական </w:t>
            </w:r>
            <w:r w:rsidR="008D053A" w:rsidRPr="004E332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քննարկումներին, քննարկվող հարցերի շուրջ </w:t>
            </w:r>
            <w:r w:rsidR="007637E2" w:rsidRPr="004E3328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="008D053A" w:rsidRPr="004E33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7637E2" w:rsidRPr="004E3328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8D053A" w:rsidRPr="004E33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0466F3" w:rsidRPr="004E3328" w:rsidRDefault="000466F3" w:rsidP="004E3328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E332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իրեն վերապահված գործառույթների և գործունեության բնագավառին առնչվող  հարցերի և խնդիրների լուծմանն ուղղված մասնագիտական առաջարկություններ, կարծիքներ և դիտարկումներ </w:t>
            </w:r>
            <w:r w:rsidR="007637E2" w:rsidRPr="004E332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</w:t>
            </w:r>
            <w:r w:rsidRPr="004E33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B809E3" w:rsidRDefault="000466F3" w:rsidP="004E3328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E332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աշխատանքային ունակությունների և մասնագիտական հմտությունների, կարողությունների կատարելագործման նպատակով</w:t>
            </w:r>
            <w:r w:rsidR="007637E2" w:rsidRPr="004E332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մասնակցել</w:t>
            </w:r>
            <w:r w:rsidRPr="004E332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ուսումնական դասընթացների, սեմինարների, գիտաժողովների</w:t>
            </w:r>
            <w:r w:rsidRPr="004E33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809E3" w:rsidRPr="00B809E3" w:rsidRDefault="00B809E3" w:rsidP="004E3328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809E3">
              <w:rPr>
                <w:rFonts w:ascii="GHEA Grapalat" w:hAnsi="GHEA Grapalat" w:cs="Sylfaen"/>
                <w:lang w:val="hy-AM"/>
              </w:rPr>
              <w:t>ստանալ լաբորատորիաների կողմից տրամադրվող լաբորատոր փորձաքննությունների արձանագրությունների վերաբերյալ էլեկտրոնային բազա տվյալների մուտքագրման համար անհրաժեշտ տեղեկատվությունը</w:t>
            </w:r>
            <w:r w:rsidRPr="00B809E3">
              <w:rPr>
                <w:rFonts w:ascii="MS Gothic" w:eastAsia="MS Gothic" w:hAnsi="MS Gothic" w:cs="MS Gothic" w:hint="eastAsia"/>
                <w:lang w:val="hy-AM"/>
              </w:rPr>
              <w:t>․</w:t>
            </w:r>
          </w:p>
          <w:p w:rsidR="00706327" w:rsidRPr="004E3328" w:rsidRDefault="00706327" w:rsidP="004E3328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4E3328" w:rsidRDefault="007C5CD9" w:rsidP="004E3328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  <w:r w:rsidRPr="004E3328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8D053A" w:rsidRPr="004E3328" w:rsidRDefault="008D053A" w:rsidP="004E3328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396097" w:rsidRPr="004E3328" w:rsidRDefault="00396097" w:rsidP="004E3328">
            <w:pPr>
              <w:pStyle w:val="ListParagraph"/>
              <w:numPr>
                <w:ilvl w:val="0"/>
                <w:numId w:val="3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4E3328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տնտեսվարող սուբյեկտի կողմից տրամադրվող </w:t>
            </w:r>
            <w:r w:rsidRPr="004E3328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Հայաստանի Հանրապետություն անասանաբուժական դեղամիջոցի ներմուծման կամ արտահանման հայտերի հիման վրա պատրաստել </w:t>
            </w:r>
            <w:r w:rsidR="00074114" w:rsidRPr="004E3328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անասնաբուժական դեղամիջոցի ներմուծման կամ արտահանման </w:t>
            </w:r>
            <w:r w:rsidRPr="004E3328">
              <w:rPr>
                <w:rFonts w:ascii="GHEA Grapalat" w:eastAsia="MS Mincho" w:hAnsi="GHEA Grapalat" w:cs="MS Mincho"/>
                <w:sz w:val="24"/>
                <w:lang w:val="hy-AM"/>
              </w:rPr>
              <w:t>հավաստագիր</w:t>
            </w:r>
            <w:r w:rsidRPr="004E3328">
              <w:rPr>
                <w:rFonts w:ascii="MS Mincho" w:eastAsia="MS Mincho" w:hAnsi="MS Mincho" w:cs="MS Mincho"/>
                <w:sz w:val="24"/>
                <w:lang w:val="hy-AM"/>
              </w:rPr>
              <w:t>․</w:t>
            </w:r>
          </w:p>
          <w:p w:rsidR="007637E2" w:rsidRPr="004E3328" w:rsidRDefault="007637E2" w:rsidP="004E3328">
            <w:pPr>
              <w:pStyle w:val="ListParagraph"/>
              <w:numPr>
                <w:ilvl w:val="0"/>
                <w:numId w:val="3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4E332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>վարել վերահսկման ենթակա ապրանքների տեղափոխման վերաբերյալ հաշվետվության էլեկտրոնային համակարգը, ամփոփել տվյալները և Բաժնի պետին ներկայացնել ամփոփման արդյունքները.</w:t>
            </w:r>
          </w:p>
          <w:p w:rsidR="007637E2" w:rsidRPr="004E3328" w:rsidRDefault="007637E2" w:rsidP="004E3328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E3328">
              <w:rPr>
                <w:rFonts w:ascii="GHEA Grapalat" w:hAnsi="GHEA Grapalat" w:cs="Sylfaen"/>
                <w:sz w:val="24"/>
                <w:szCs w:val="24"/>
                <w:lang w:val="hy-AM"/>
              </w:rPr>
              <w:t>միջազգային լավագույն փորձի ուսումնասիրության արդյունքների հիման վրա  Բաժնի պետին ներկայացնել «մեկ կանգառ, մեկ պատուհան» էլեկտրոնային համակարգում իր իրավասությանը վերապահված գործառույթների կատարելագորման եղանակներ</w:t>
            </w:r>
            <w:r w:rsidRPr="004E33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74114" w:rsidRPr="004E3328" w:rsidRDefault="002A0C65" w:rsidP="004E3328">
            <w:pPr>
              <w:pStyle w:val="ListParagraph"/>
              <w:numPr>
                <w:ilvl w:val="0"/>
                <w:numId w:val="3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4E3328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կազմել </w:t>
            </w:r>
            <w:r w:rsidR="00074114" w:rsidRPr="004E3328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Բաժին մակագրված գրագրություններին ի պատասխան գրությունները.</w:t>
            </w:r>
            <w:r w:rsidRPr="002A0C65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</w:p>
          <w:p w:rsidR="008D053A" w:rsidRPr="004E3328" w:rsidRDefault="008D053A" w:rsidP="004E3328">
            <w:pPr>
              <w:pStyle w:val="ListParagraph"/>
              <w:numPr>
                <w:ilvl w:val="0"/>
                <w:numId w:val="3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4E3328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4E33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3F590E" w:rsidRPr="003F590E">
              <w:rPr>
                <w:rFonts w:ascii="GHEA Grapalat" w:eastAsia="Sylfaen" w:hAnsi="GHEA Grapalat" w:cs="Sylfaen"/>
                <w:sz w:val="24"/>
                <w:lang w:val="hy-AM"/>
              </w:rPr>
              <w:t xml:space="preserve">Կետերի գործունեության </w:t>
            </w:r>
            <w:r w:rsidRPr="004E3328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4E33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E3328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4E33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E3328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առկա օրենսդրական բացերը վերացնելու ուղղությամբ</w:t>
            </w:r>
            <w:r w:rsidRPr="004E3328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8D053A" w:rsidRPr="004E3328" w:rsidRDefault="008D053A" w:rsidP="004E3328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E3328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4E33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B809E3" w:rsidRDefault="007637E2" w:rsidP="004E3328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B809E3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="008D053A" w:rsidRPr="00B809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D053A" w:rsidRPr="00B809E3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8D053A" w:rsidRPr="00B809E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8D053A" w:rsidRPr="00B809E3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8D053A" w:rsidRPr="00B809E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8D053A" w:rsidRPr="00B809E3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8D053A" w:rsidRPr="00B809E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8D053A" w:rsidRPr="00B809E3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="008D053A" w:rsidRPr="00B809E3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="008D053A" w:rsidRPr="00B809E3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="008D053A" w:rsidRPr="00B809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D053A" w:rsidRPr="00B809E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8D053A" w:rsidRPr="00B809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D053A" w:rsidRPr="00B809E3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8D053A" w:rsidRPr="00B809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D053A" w:rsidRPr="00B809E3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8D053A" w:rsidRPr="00B809E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809E3" w:rsidRPr="00B809E3" w:rsidRDefault="00B809E3" w:rsidP="004E3328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B809E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ուսումնասիրել</w:t>
            </w:r>
            <w:r w:rsidRPr="00B809E3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B809E3">
              <w:rPr>
                <w:rFonts w:ascii="GHEA Grapalat" w:hAnsi="GHEA Grapalat" w:cs="Sylfaen"/>
                <w:sz w:val="24"/>
                <w:szCs w:val="24"/>
                <w:lang w:val="hy-AM"/>
              </w:rPr>
              <w:t>լա</w:t>
            </w:r>
            <w:bookmarkStart w:id="0" w:name="_GoBack"/>
            <w:bookmarkEnd w:id="0"/>
            <w:r w:rsidRPr="00B809E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բորատորիաների կողմից տրամադրվող լաբորատոր </w:t>
            </w:r>
            <w:r w:rsidRPr="00B809E3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փորձաքննությունների արձանագրությունների վերաբերյալ տեղեկատվությունը և այն մուտքագրել էլեկտրոնային բազա</w:t>
            </w:r>
            <w:r w:rsidRPr="00B809E3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</w:p>
          <w:p w:rsidR="00B809E3" w:rsidRPr="004E3328" w:rsidRDefault="00B809E3" w:rsidP="004E3328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B809E3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շրջանակային համաձայնագրերի միջոցով փորձաքննության ծառայություններ ձեռք բերելու յուրաքանչյուր դեպքում համակարգչային ծրագրի միջոցով` պատահականության սկզբունքով, շրջանակային համաձայնագրեր կնքած մասնակիցներից ընտրել համապատասխան լաբորատորիաները.</w:t>
            </w:r>
          </w:p>
        </w:tc>
      </w:tr>
      <w:tr w:rsidR="003C5E15" w:rsidRPr="004E3328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E3328" w:rsidRDefault="003C5E15" w:rsidP="004E332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E33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4E33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4E33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E33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4E33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E33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4E3328" w:rsidRDefault="003C5E15" w:rsidP="004E332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4E332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4E332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4E332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4E332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4E33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E3328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E696F" w:rsidRPr="004E3328" w:rsidRDefault="0000101D" w:rsidP="004E332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4E3328">
              <w:rPr>
                <w:rFonts w:ascii="GHEA Grapalat" w:hAnsi="GHEA Grapalat" w:cs="Sylfaen"/>
                <w:lang w:val="hy-AM"/>
              </w:rPr>
              <w:t>Բարձրագույն կրթություն</w:t>
            </w:r>
            <w:r w:rsidR="003C5E15" w:rsidRPr="004E3328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4E332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="003C5E15" w:rsidRPr="004E332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3C5E15" w:rsidRPr="004E33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4E332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="003C5E15" w:rsidRPr="004E3328">
              <w:rPr>
                <w:rFonts w:ascii="GHEA Grapalat" w:hAnsi="GHEA Grapalat"/>
                <w:lang w:val="hy-AM"/>
              </w:rPr>
              <w:br/>
            </w:r>
            <w:r w:rsidR="003C5E15" w:rsidRPr="004E3328">
              <w:rPr>
                <w:rFonts w:ascii="GHEA Grapalat" w:hAnsi="GHEA Grapalat" w:cs="Sylfaen"/>
                <w:lang w:val="hy-AM"/>
              </w:rPr>
              <w:t>Ունի</w:t>
            </w:r>
            <w:r w:rsidR="003C5E15" w:rsidRPr="004E3328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4E3328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3C5E15" w:rsidRPr="004E3328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4E3328">
              <w:rPr>
                <w:rFonts w:ascii="GHEA Grapalat" w:hAnsi="GHEA Grapalat" w:cs="Sylfaen"/>
                <w:lang w:val="hy-AM"/>
              </w:rPr>
              <w:t>իրականացման</w:t>
            </w:r>
            <w:r w:rsidR="003C5E15" w:rsidRPr="004E3328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4E3328">
              <w:rPr>
                <w:rFonts w:ascii="GHEA Grapalat" w:hAnsi="GHEA Grapalat" w:cs="Sylfaen"/>
                <w:lang w:val="hy-AM"/>
              </w:rPr>
              <w:t>համար</w:t>
            </w:r>
            <w:r w:rsidR="003C5E15" w:rsidRPr="004E3328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4E3328">
              <w:rPr>
                <w:rFonts w:ascii="GHEA Grapalat" w:hAnsi="GHEA Grapalat" w:cs="Sylfaen"/>
                <w:lang w:val="hy-AM"/>
              </w:rPr>
              <w:t>անհրաժեշտ</w:t>
            </w:r>
            <w:r w:rsidR="003C5E15" w:rsidRPr="004E3328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4E3328">
              <w:rPr>
                <w:rFonts w:ascii="GHEA Grapalat" w:hAnsi="GHEA Grapalat" w:cs="Sylfaen"/>
                <w:lang w:val="hy-AM"/>
              </w:rPr>
              <w:t>գիտելիքներ</w:t>
            </w:r>
            <w:r w:rsidR="003C5E15" w:rsidRPr="004E3328">
              <w:rPr>
                <w:rFonts w:ascii="GHEA Grapalat" w:hAnsi="GHEA Grapalat"/>
                <w:lang w:val="hy-AM"/>
              </w:rPr>
              <w:br/>
            </w:r>
            <w:r w:rsidR="003C5E15" w:rsidRPr="004E3328">
              <w:rPr>
                <w:rFonts w:ascii="GHEA Grapalat" w:hAnsi="GHEA Grapalat"/>
                <w:b/>
                <w:lang w:val="hy-AM"/>
              </w:rPr>
              <w:t>3.3.</w:t>
            </w:r>
            <w:r w:rsidR="003C5E15" w:rsidRPr="004E332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3C5E15" w:rsidRPr="004E332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3C5E15" w:rsidRPr="004E33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4E332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="003C5E15" w:rsidRPr="004E332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="003C5E15" w:rsidRPr="004E332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3C5E15" w:rsidRPr="004E33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4E332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3C5E15" w:rsidRPr="004E33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4E332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="003C5E15" w:rsidRPr="004E3328">
              <w:rPr>
                <w:rFonts w:ascii="GHEA Grapalat" w:hAnsi="GHEA Grapalat"/>
                <w:lang w:val="hy-AM"/>
              </w:rPr>
              <w:br/>
            </w:r>
            <w:r w:rsidR="00775518" w:rsidRPr="004E3328">
              <w:rPr>
                <w:rFonts w:ascii="GHEA Grapalat" w:hAnsi="GHEA Grapalat" w:cs="Sylfaen"/>
                <w:lang w:val="hy-AM"/>
              </w:rPr>
              <w:t xml:space="preserve">Հանրային </w:t>
            </w:r>
            <w:r w:rsidR="007A039B" w:rsidRPr="004E3328">
              <w:rPr>
                <w:rFonts w:ascii="GHEA Grapalat" w:hAnsi="GHEA Grapalat" w:cs="Sylfaen"/>
                <w:lang w:val="hy-AM"/>
              </w:rPr>
              <w:t xml:space="preserve">ծառայության առնվազն </w:t>
            </w:r>
            <w:r w:rsidR="00EA32B4" w:rsidRPr="004E3328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7A039B" w:rsidRPr="004E3328">
              <w:rPr>
                <w:rFonts w:ascii="GHEA Grapalat" w:hAnsi="GHEA Grapalat" w:cs="Sylfaen"/>
                <w:lang w:val="hy-AM"/>
              </w:rPr>
              <w:t xml:space="preserve">տարվա ստաժ կամ </w:t>
            </w:r>
            <w:r w:rsidR="002051EE" w:rsidRPr="002051EE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775518" w:rsidRPr="004E3328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3E6806" w:rsidRPr="009C1745">
              <w:rPr>
                <w:rFonts w:ascii="GHEA Grapalat" w:hAnsi="GHEA Grapalat" w:cs="Sylfaen"/>
                <w:lang w:val="hy-AM"/>
              </w:rPr>
              <w:t>կենսաբանական գիտ</w:t>
            </w:r>
            <w:r w:rsidR="003E6806">
              <w:rPr>
                <w:rFonts w:ascii="GHEA Grapalat" w:hAnsi="GHEA Grapalat" w:cs="Sylfaen"/>
                <w:lang w:val="hy-AM"/>
              </w:rPr>
              <w:t xml:space="preserve">ությունների կամ </w:t>
            </w:r>
            <w:r w:rsidR="003E6806" w:rsidRPr="00213B90">
              <w:rPr>
                <w:rFonts w:ascii="GHEA Grapalat" w:hAnsi="GHEA Grapalat" w:cs="Sylfaen"/>
                <w:lang w:val="hy-AM"/>
              </w:rPr>
              <w:t xml:space="preserve">բնական գիտությունների կամ </w:t>
            </w:r>
            <w:r w:rsidR="003E6806">
              <w:rPr>
                <w:rFonts w:ascii="GHEA Grapalat" w:hAnsi="GHEA Grapalat" w:cs="Sylfaen"/>
                <w:lang w:val="hy-AM"/>
              </w:rPr>
              <w:t>գյուղատնտես</w:t>
            </w:r>
            <w:r w:rsidR="003E6806" w:rsidRPr="00213B90">
              <w:rPr>
                <w:rFonts w:ascii="GHEA Grapalat" w:hAnsi="GHEA Grapalat" w:cs="Sylfaen"/>
                <w:lang w:val="hy-AM"/>
              </w:rPr>
              <w:t xml:space="preserve">ության </w:t>
            </w:r>
            <w:r w:rsidR="003E6806" w:rsidRPr="009C1745">
              <w:rPr>
                <w:rFonts w:ascii="GHEA Grapalat" w:hAnsi="GHEA Grapalat" w:cs="Sylfaen"/>
                <w:lang w:val="hy-AM"/>
              </w:rPr>
              <w:t>կամ առողջապահության կամ ստուգումների կազմակե</w:t>
            </w:r>
            <w:r w:rsidR="003E6806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3E6806" w:rsidRPr="00213B90">
              <w:rPr>
                <w:rFonts w:ascii="GHEA Grapalat" w:hAnsi="GHEA Grapalat" w:cs="Sylfaen"/>
                <w:lang w:val="hy-AM"/>
              </w:rPr>
              <w:t xml:space="preserve">և </w:t>
            </w:r>
            <w:r w:rsidR="003E6806">
              <w:rPr>
                <w:rFonts w:ascii="GHEA Grapalat" w:hAnsi="GHEA Grapalat" w:cs="Sylfaen"/>
                <w:lang w:val="hy-AM"/>
              </w:rPr>
              <w:t>անցկացման</w:t>
            </w:r>
            <w:r w:rsidR="003E6806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4E3328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2051EE" w:rsidRPr="002051EE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775518" w:rsidRPr="004E3328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3E6806" w:rsidRPr="003E6806">
              <w:rPr>
                <w:rFonts w:ascii="GHEA Grapalat" w:hAnsi="GHEA Grapalat" w:cs="Sylfaen"/>
                <w:lang w:val="hy-AM"/>
              </w:rPr>
              <w:t xml:space="preserve"> </w:t>
            </w:r>
            <w:r w:rsidR="003C5E15" w:rsidRPr="004E3328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4E3328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="003C5E15" w:rsidRPr="004E3328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3C5E15" w:rsidRPr="004E33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4E3328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4E3328" w:rsidRDefault="008E696F" w:rsidP="004E3328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4E3328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706327" w:rsidRPr="004E3328" w:rsidRDefault="00706327" w:rsidP="004E332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E332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4E33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E332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706327" w:rsidRPr="004E3328" w:rsidRDefault="00706327" w:rsidP="004E332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4E33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Հաշվետվությունների մշակում</w:t>
            </w:r>
          </w:p>
          <w:p w:rsidR="00706327" w:rsidRPr="004E3328" w:rsidRDefault="00706327" w:rsidP="004E332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4E332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4E3328" w:rsidRDefault="00706327" w:rsidP="004E332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4E332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4E3328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4E3328" w:rsidRDefault="008E696F" w:rsidP="004E3328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4E332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4E3328" w:rsidRDefault="00531B09" w:rsidP="004E3328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E3328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4E3328" w:rsidRDefault="00531B09" w:rsidP="004E3328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E3328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4E3328" w:rsidRDefault="007A039B" w:rsidP="004E3328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E3328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B809E3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E3328" w:rsidRDefault="003C5E15" w:rsidP="004E332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E33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4. </w:t>
            </w:r>
            <w:r w:rsidRPr="004E33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4E33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E33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4C5A61" w:rsidRPr="004E3328" w:rsidRDefault="004C5A61" w:rsidP="004E3328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4E33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4.1. Աշխատանքի կազմակերպման և ղեկավարման պատասխանատվությունը</w:t>
            </w:r>
          </w:p>
          <w:p w:rsidR="004C5A61" w:rsidRPr="004E3328" w:rsidRDefault="004C5A61" w:rsidP="004E3328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4E33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Պատասխանատու է կառուցվածքային ստորաբաժանման աշխատանքների վերջնարդյունքի ապահովման մասնակցության և միջանկյալ արդյունքի ստեղծման և մասնագիտական օժանդակության համար:</w:t>
            </w:r>
          </w:p>
          <w:p w:rsidR="004C5A61" w:rsidRPr="004E3328" w:rsidRDefault="004C5A61" w:rsidP="004E3328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4E33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4E33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4C5A61" w:rsidRPr="004E3328" w:rsidRDefault="004C5A61" w:rsidP="004E3328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4E332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Կայացնում է որոշումներ կառուցվածքային ստորաբաժանման աշխատանքների վերջնարդյունքի ապահովման մասնակցության և միջանկյալ արդյունքի ստեղծման և մասնագիտական օժանդակության շրջանակներում:</w:t>
            </w:r>
          </w:p>
          <w:p w:rsidR="004C5A61" w:rsidRPr="004E3328" w:rsidRDefault="004C5A61" w:rsidP="004E3328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4E33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4E33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4C5A61" w:rsidRPr="004E3328" w:rsidRDefault="004C5A61" w:rsidP="004E3328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4E33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ազդեցություն կառուցվածքային ստորաբաժանման աշխատանքներին աջակցության, որոշակի մասնագիտական գործառույթների իրականացմանն օժանդակության շրջանակներում:</w:t>
            </w:r>
          </w:p>
          <w:p w:rsidR="004C5A61" w:rsidRPr="004E3328" w:rsidRDefault="004C5A61" w:rsidP="004E3328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E33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4C5A61" w:rsidRPr="004E3328" w:rsidRDefault="004C5A61" w:rsidP="004E3328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4E332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 ներկայացուցիչների հետ, ինչպես նաև այլ համապատասխան մարմինների ներկայացուցիչների հետ ընդգրկվում է տվյալ մարմնի ներսում ձևավորված մասնագիտական աշխատանքային խմբերում:</w:t>
            </w:r>
          </w:p>
          <w:p w:rsidR="004C5A61" w:rsidRPr="004E3328" w:rsidRDefault="004C5A61" w:rsidP="004E3328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E33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4C5A61" w:rsidRDefault="004C5A61" w:rsidP="004E3328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E332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առաջարկություն։</w:t>
            </w:r>
          </w:p>
        </w:tc>
      </w:tr>
    </w:tbl>
    <w:p w:rsidR="001859CD" w:rsidRPr="00726556" w:rsidRDefault="001859CD" w:rsidP="004E3328">
      <w:pPr>
        <w:rPr>
          <w:rFonts w:ascii="GHEA Grapalat" w:hAnsi="GHEA Grapalat"/>
          <w:lang w:val="hy-AM"/>
        </w:rPr>
      </w:pPr>
    </w:p>
    <w:sectPr w:rsidR="001859CD" w:rsidRPr="00726556" w:rsidSect="00903E73">
      <w:pgSz w:w="12240" w:h="15840"/>
      <w:pgMar w:top="567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A7C7F"/>
    <w:multiLevelType w:val="hybridMultilevel"/>
    <w:tmpl w:val="C10A3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5E08"/>
    <w:multiLevelType w:val="hybridMultilevel"/>
    <w:tmpl w:val="4822A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449A2"/>
    <w:multiLevelType w:val="hybridMultilevel"/>
    <w:tmpl w:val="91E0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F33CB"/>
    <w:multiLevelType w:val="hybridMultilevel"/>
    <w:tmpl w:val="74543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580BC7"/>
    <w:multiLevelType w:val="hybridMultilevel"/>
    <w:tmpl w:val="E5163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3692B"/>
    <w:multiLevelType w:val="hybridMultilevel"/>
    <w:tmpl w:val="D7461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57C47"/>
    <w:multiLevelType w:val="hybridMultilevel"/>
    <w:tmpl w:val="EAC66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F244D"/>
    <w:multiLevelType w:val="hybridMultilevel"/>
    <w:tmpl w:val="91781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04D5B"/>
    <w:multiLevelType w:val="hybridMultilevel"/>
    <w:tmpl w:val="A96C1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6194D"/>
    <w:multiLevelType w:val="hybridMultilevel"/>
    <w:tmpl w:val="9984E9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7"/>
  </w:num>
  <w:num w:numId="2">
    <w:abstractNumId w:val="14"/>
  </w:num>
  <w:num w:numId="3">
    <w:abstractNumId w:val="21"/>
  </w:num>
  <w:num w:numId="4">
    <w:abstractNumId w:val="17"/>
  </w:num>
  <w:num w:numId="5">
    <w:abstractNumId w:val="5"/>
  </w:num>
  <w:num w:numId="6">
    <w:abstractNumId w:val="13"/>
  </w:num>
  <w:num w:numId="7">
    <w:abstractNumId w:val="35"/>
  </w:num>
  <w:num w:numId="8">
    <w:abstractNumId w:val="15"/>
  </w:num>
  <w:num w:numId="9">
    <w:abstractNumId w:val="7"/>
  </w:num>
  <w:num w:numId="10">
    <w:abstractNumId w:val="4"/>
  </w:num>
  <w:num w:numId="11">
    <w:abstractNumId w:val="3"/>
  </w:num>
  <w:num w:numId="12">
    <w:abstractNumId w:val="18"/>
  </w:num>
  <w:num w:numId="13">
    <w:abstractNumId w:val="8"/>
  </w:num>
  <w:num w:numId="14">
    <w:abstractNumId w:val="28"/>
  </w:num>
  <w:num w:numId="15">
    <w:abstractNumId w:val="30"/>
  </w:num>
  <w:num w:numId="16">
    <w:abstractNumId w:val="22"/>
  </w:num>
  <w:num w:numId="17">
    <w:abstractNumId w:val="29"/>
  </w:num>
  <w:num w:numId="18">
    <w:abstractNumId w:val="16"/>
  </w:num>
  <w:num w:numId="19">
    <w:abstractNumId w:val="0"/>
  </w:num>
  <w:num w:numId="20">
    <w:abstractNumId w:val="25"/>
  </w:num>
  <w:num w:numId="21">
    <w:abstractNumId w:val="6"/>
  </w:num>
  <w:num w:numId="22">
    <w:abstractNumId w:val="33"/>
  </w:num>
  <w:num w:numId="23">
    <w:abstractNumId w:val="10"/>
  </w:num>
  <w:num w:numId="24">
    <w:abstractNumId w:val="24"/>
  </w:num>
  <w:num w:numId="25">
    <w:abstractNumId w:val="23"/>
  </w:num>
  <w:num w:numId="26">
    <w:abstractNumId w:val="20"/>
  </w:num>
  <w:num w:numId="27">
    <w:abstractNumId w:val="31"/>
  </w:num>
  <w:num w:numId="28">
    <w:abstractNumId w:val="34"/>
  </w:num>
  <w:num w:numId="29">
    <w:abstractNumId w:val="9"/>
  </w:num>
  <w:num w:numId="30">
    <w:abstractNumId w:val="1"/>
  </w:num>
  <w:num w:numId="31">
    <w:abstractNumId w:val="19"/>
  </w:num>
  <w:num w:numId="32">
    <w:abstractNumId w:val="12"/>
  </w:num>
  <w:num w:numId="33">
    <w:abstractNumId w:val="11"/>
  </w:num>
  <w:num w:numId="34">
    <w:abstractNumId w:val="2"/>
  </w:num>
  <w:num w:numId="35">
    <w:abstractNumId w:val="32"/>
  </w:num>
  <w:num w:numId="36">
    <w:abstractNumId w:val="26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52C8"/>
    <w:rsid w:val="000466F3"/>
    <w:rsid w:val="00074114"/>
    <w:rsid w:val="00084C9F"/>
    <w:rsid w:val="000D109F"/>
    <w:rsid w:val="000D392B"/>
    <w:rsid w:val="0010100C"/>
    <w:rsid w:val="00106D1D"/>
    <w:rsid w:val="00107823"/>
    <w:rsid w:val="00113C7C"/>
    <w:rsid w:val="00116E7E"/>
    <w:rsid w:val="001224FA"/>
    <w:rsid w:val="00122F8F"/>
    <w:rsid w:val="00143524"/>
    <w:rsid w:val="00162E2B"/>
    <w:rsid w:val="00173CFF"/>
    <w:rsid w:val="001859CD"/>
    <w:rsid w:val="00187FDF"/>
    <w:rsid w:val="001934FD"/>
    <w:rsid w:val="001B5EAC"/>
    <w:rsid w:val="001B6BFE"/>
    <w:rsid w:val="001D0890"/>
    <w:rsid w:val="001D3FF1"/>
    <w:rsid w:val="001F5027"/>
    <w:rsid w:val="002051EE"/>
    <w:rsid w:val="002223A6"/>
    <w:rsid w:val="0022760E"/>
    <w:rsid w:val="00244FD5"/>
    <w:rsid w:val="00251AF0"/>
    <w:rsid w:val="002625FD"/>
    <w:rsid w:val="002755E7"/>
    <w:rsid w:val="002971E9"/>
    <w:rsid w:val="002A0C65"/>
    <w:rsid w:val="002A63EA"/>
    <w:rsid w:val="002A7EDB"/>
    <w:rsid w:val="002C08C1"/>
    <w:rsid w:val="002C6FEB"/>
    <w:rsid w:val="002E24BA"/>
    <w:rsid w:val="002E2AF9"/>
    <w:rsid w:val="002F474F"/>
    <w:rsid w:val="00317CA3"/>
    <w:rsid w:val="00334754"/>
    <w:rsid w:val="00334FA9"/>
    <w:rsid w:val="00343519"/>
    <w:rsid w:val="00350501"/>
    <w:rsid w:val="00363AC8"/>
    <w:rsid w:val="0038176A"/>
    <w:rsid w:val="00383AE2"/>
    <w:rsid w:val="003914A3"/>
    <w:rsid w:val="00396097"/>
    <w:rsid w:val="003A3874"/>
    <w:rsid w:val="003B6B6F"/>
    <w:rsid w:val="003C5E15"/>
    <w:rsid w:val="003D1668"/>
    <w:rsid w:val="003E5E70"/>
    <w:rsid w:val="003E6806"/>
    <w:rsid w:val="003F0F4D"/>
    <w:rsid w:val="003F590E"/>
    <w:rsid w:val="003F70DC"/>
    <w:rsid w:val="00411E7F"/>
    <w:rsid w:val="00425257"/>
    <w:rsid w:val="0043050E"/>
    <w:rsid w:val="00430641"/>
    <w:rsid w:val="00436AA4"/>
    <w:rsid w:val="0044269D"/>
    <w:rsid w:val="00445584"/>
    <w:rsid w:val="004553CA"/>
    <w:rsid w:val="00462953"/>
    <w:rsid w:val="004973F5"/>
    <w:rsid w:val="0049783D"/>
    <w:rsid w:val="004A20A2"/>
    <w:rsid w:val="004A2807"/>
    <w:rsid w:val="004C5A61"/>
    <w:rsid w:val="004D1B8A"/>
    <w:rsid w:val="004E3328"/>
    <w:rsid w:val="004E48C0"/>
    <w:rsid w:val="004F182B"/>
    <w:rsid w:val="004F1903"/>
    <w:rsid w:val="004F1CCC"/>
    <w:rsid w:val="004F6B93"/>
    <w:rsid w:val="00500782"/>
    <w:rsid w:val="00504CE0"/>
    <w:rsid w:val="00507FE9"/>
    <w:rsid w:val="00511E15"/>
    <w:rsid w:val="005126E7"/>
    <w:rsid w:val="005147CF"/>
    <w:rsid w:val="005266D9"/>
    <w:rsid w:val="00531B09"/>
    <w:rsid w:val="0054047D"/>
    <w:rsid w:val="00543491"/>
    <w:rsid w:val="005456DA"/>
    <w:rsid w:val="00551BA2"/>
    <w:rsid w:val="00554281"/>
    <w:rsid w:val="0056483E"/>
    <w:rsid w:val="0056545A"/>
    <w:rsid w:val="00582658"/>
    <w:rsid w:val="00583355"/>
    <w:rsid w:val="005A287D"/>
    <w:rsid w:val="005C3C22"/>
    <w:rsid w:val="005E5F95"/>
    <w:rsid w:val="005E646E"/>
    <w:rsid w:val="00624A4D"/>
    <w:rsid w:val="00635347"/>
    <w:rsid w:val="00637C63"/>
    <w:rsid w:val="006441F6"/>
    <w:rsid w:val="00683747"/>
    <w:rsid w:val="0068651B"/>
    <w:rsid w:val="00694D32"/>
    <w:rsid w:val="006A3D92"/>
    <w:rsid w:val="006A3E25"/>
    <w:rsid w:val="006A54A3"/>
    <w:rsid w:val="006B1D27"/>
    <w:rsid w:val="006C238C"/>
    <w:rsid w:val="006D24A9"/>
    <w:rsid w:val="006F6A16"/>
    <w:rsid w:val="00702923"/>
    <w:rsid w:val="00706327"/>
    <w:rsid w:val="00726556"/>
    <w:rsid w:val="007637E2"/>
    <w:rsid w:val="007709D2"/>
    <w:rsid w:val="00775518"/>
    <w:rsid w:val="007926BD"/>
    <w:rsid w:val="007A039B"/>
    <w:rsid w:val="007A14F0"/>
    <w:rsid w:val="007B3877"/>
    <w:rsid w:val="007C5CD9"/>
    <w:rsid w:val="007D1D9B"/>
    <w:rsid w:val="007D607D"/>
    <w:rsid w:val="007E3460"/>
    <w:rsid w:val="00802C83"/>
    <w:rsid w:val="00805CF8"/>
    <w:rsid w:val="008123E2"/>
    <w:rsid w:val="008176B6"/>
    <w:rsid w:val="00822C26"/>
    <w:rsid w:val="00835CBB"/>
    <w:rsid w:val="0084274B"/>
    <w:rsid w:val="00855F7E"/>
    <w:rsid w:val="008802B3"/>
    <w:rsid w:val="00891620"/>
    <w:rsid w:val="00893785"/>
    <w:rsid w:val="008C2D5B"/>
    <w:rsid w:val="008C7304"/>
    <w:rsid w:val="008D053A"/>
    <w:rsid w:val="008E5ADA"/>
    <w:rsid w:val="008E696F"/>
    <w:rsid w:val="008F1FEC"/>
    <w:rsid w:val="008F5108"/>
    <w:rsid w:val="00903E73"/>
    <w:rsid w:val="009248A6"/>
    <w:rsid w:val="0092691F"/>
    <w:rsid w:val="00927A63"/>
    <w:rsid w:val="009425A1"/>
    <w:rsid w:val="00980D1A"/>
    <w:rsid w:val="00986CF5"/>
    <w:rsid w:val="00987DC1"/>
    <w:rsid w:val="00991B92"/>
    <w:rsid w:val="009973A4"/>
    <w:rsid w:val="009A0475"/>
    <w:rsid w:val="009A6B78"/>
    <w:rsid w:val="009C14E8"/>
    <w:rsid w:val="009D0775"/>
    <w:rsid w:val="009F038F"/>
    <w:rsid w:val="009F5AF6"/>
    <w:rsid w:val="00A30269"/>
    <w:rsid w:val="00A36C07"/>
    <w:rsid w:val="00A47B7E"/>
    <w:rsid w:val="00A60A12"/>
    <w:rsid w:val="00A636A3"/>
    <w:rsid w:val="00A7753C"/>
    <w:rsid w:val="00AA4C3B"/>
    <w:rsid w:val="00AA7AE5"/>
    <w:rsid w:val="00AD6CC0"/>
    <w:rsid w:val="00AE2B84"/>
    <w:rsid w:val="00AF48D5"/>
    <w:rsid w:val="00B060EC"/>
    <w:rsid w:val="00B22EA0"/>
    <w:rsid w:val="00B40223"/>
    <w:rsid w:val="00B5277A"/>
    <w:rsid w:val="00B674BF"/>
    <w:rsid w:val="00B809E3"/>
    <w:rsid w:val="00BA03E2"/>
    <w:rsid w:val="00BC2567"/>
    <w:rsid w:val="00BF140F"/>
    <w:rsid w:val="00C01297"/>
    <w:rsid w:val="00C179D4"/>
    <w:rsid w:val="00C21983"/>
    <w:rsid w:val="00C26ACD"/>
    <w:rsid w:val="00C45438"/>
    <w:rsid w:val="00C57DE8"/>
    <w:rsid w:val="00C61C6B"/>
    <w:rsid w:val="00C9375E"/>
    <w:rsid w:val="00CB4E34"/>
    <w:rsid w:val="00CC37A1"/>
    <w:rsid w:val="00CD1366"/>
    <w:rsid w:val="00CE633A"/>
    <w:rsid w:val="00CF0DF9"/>
    <w:rsid w:val="00D160D0"/>
    <w:rsid w:val="00D17BF4"/>
    <w:rsid w:val="00D4390F"/>
    <w:rsid w:val="00D45F52"/>
    <w:rsid w:val="00D60C8A"/>
    <w:rsid w:val="00D75032"/>
    <w:rsid w:val="00D81FFC"/>
    <w:rsid w:val="00D840C5"/>
    <w:rsid w:val="00D86AA7"/>
    <w:rsid w:val="00DC29D8"/>
    <w:rsid w:val="00DC5D33"/>
    <w:rsid w:val="00DE5D26"/>
    <w:rsid w:val="00E10191"/>
    <w:rsid w:val="00E2272E"/>
    <w:rsid w:val="00E23E3E"/>
    <w:rsid w:val="00E310F5"/>
    <w:rsid w:val="00E33F76"/>
    <w:rsid w:val="00E46A55"/>
    <w:rsid w:val="00E519D4"/>
    <w:rsid w:val="00E5343C"/>
    <w:rsid w:val="00E64B41"/>
    <w:rsid w:val="00E66015"/>
    <w:rsid w:val="00E72386"/>
    <w:rsid w:val="00E92312"/>
    <w:rsid w:val="00E9531E"/>
    <w:rsid w:val="00EA071D"/>
    <w:rsid w:val="00EA32B4"/>
    <w:rsid w:val="00ED6921"/>
    <w:rsid w:val="00F04379"/>
    <w:rsid w:val="00F153B7"/>
    <w:rsid w:val="00F17C8F"/>
    <w:rsid w:val="00F20B4F"/>
    <w:rsid w:val="00F45C49"/>
    <w:rsid w:val="00F467ED"/>
    <w:rsid w:val="00F54D85"/>
    <w:rsid w:val="00F55B09"/>
    <w:rsid w:val="00F6352B"/>
    <w:rsid w:val="00F847FE"/>
    <w:rsid w:val="00F9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83B79"/>
  <w15:docId w15:val="{2B0D253C-6157-480C-B10D-959172E6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805CF8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805CF8"/>
    <w:rPr>
      <w:rFonts w:ascii="Calibri" w:eastAsia="Calibri" w:hAnsi="Calibri" w:cs="Times New Roman"/>
      <w:lang w:bidi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F84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04A5F-2121-4139-B1E7-B1C81928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1339</Words>
  <Characters>7637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86</cp:revision>
  <cp:lastPrinted>2019-03-13T08:19:00Z</cp:lastPrinted>
  <dcterms:created xsi:type="dcterms:W3CDTF">2019-11-27T06:06:00Z</dcterms:created>
  <dcterms:modified xsi:type="dcterms:W3CDTF">2022-04-18T09:17:00Z</dcterms:modified>
</cp:coreProperties>
</file>